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95" w:rsidRPr="00FC624C" w:rsidRDefault="007E6795" w:rsidP="007E6795">
      <w:pPr>
        <w:spacing w:line="360" w:lineRule="auto"/>
        <w:jc w:val="both"/>
        <w:rPr>
          <w:rFonts w:ascii="Arial" w:eastAsia="Times New Roman" w:hAnsi="Arial" w:cs="Arial"/>
          <w:color w:val="000000"/>
          <w:sz w:val="24"/>
          <w:szCs w:val="24"/>
        </w:rPr>
      </w:pPr>
      <w:bookmarkStart w:id="0" w:name="_GoBack"/>
      <w:bookmarkEnd w:id="0"/>
      <w:r w:rsidRPr="00FC624C">
        <w:rPr>
          <w:rFonts w:ascii="Arial" w:eastAsia="Times New Roman" w:hAnsi="Arial" w:cs="Arial"/>
          <w:color w:val="000000"/>
          <w:sz w:val="24"/>
          <w:szCs w:val="24"/>
          <w:rtl/>
        </w:rPr>
        <w:t xml:space="preserve">חברת </w:t>
      </w:r>
      <w:r w:rsidRPr="00FC624C">
        <w:rPr>
          <w:rFonts w:ascii="Arial" w:eastAsia="Times New Roman" w:hAnsi="Arial" w:cs="Arial"/>
          <w:b/>
          <w:bCs/>
          <w:color w:val="000000"/>
          <w:sz w:val="24"/>
          <w:szCs w:val="24"/>
        </w:rPr>
        <w:t>Sodexo on site</w:t>
      </w:r>
      <w:r w:rsidRPr="00FC624C">
        <w:rPr>
          <w:rFonts w:ascii="Arial" w:eastAsia="Times New Roman" w:hAnsi="Arial" w:cs="Arial"/>
          <w:color w:val="000000"/>
          <w:sz w:val="24"/>
          <w:szCs w:val="24"/>
          <w:rtl/>
        </w:rPr>
        <w:t> (סודקסו און סייט), המתמחה במתן שירותי אחזקה ושירותי הסעדה לארגונים, חברות במשק, מוסדות ציבור ולמפעלי תעשייה, השיקה  אתמול באירוע פתיחה חגיגי את  "מסעדת לובינסקי". </w:t>
      </w:r>
      <w:r w:rsidRPr="00FC624C">
        <w:rPr>
          <w:rFonts w:ascii="Arial" w:eastAsia="Times New Roman" w:hAnsi="Arial" w:cs="Arial"/>
          <w:color w:val="000000"/>
          <w:sz w:val="24"/>
          <w:szCs w:val="24"/>
        </w:rPr>
        <w:t>Sodexo</w:t>
      </w:r>
      <w:r w:rsidRPr="00FC624C">
        <w:rPr>
          <w:rFonts w:ascii="Arial" w:eastAsia="Times New Roman" w:hAnsi="Arial" w:cs="Arial"/>
          <w:color w:val="000000"/>
          <w:sz w:val="24"/>
          <w:szCs w:val="24"/>
          <w:rtl/>
        </w:rPr>
        <w:t xml:space="preserve"> החלה השבוע להסעיד את מאות עובדי החברה וההנהלה הבכירה של קבוצת לובינסקי במטה בראשון לציון, וזאת לאחר שערכה שינויים מרהיבים בנראות המסעדה.</w:t>
      </w:r>
    </w:p>
    <w:p w:rsidR="007E6795" w:rsidRPr="00FC624C" w:rsidRDefault="007E6795" w:rsidP="007E6795">
      <w:pPr>
        <w:spacing w:line="360" w:lineRule="auto"/>
        <w:jc w:val="both"/>
        <w:rPr>
          <w:rFonts w:ascii="Arial" w:eastAsia="Times New Roman" w:hAnsi="Arial" w:cs="Arial"/>
          <w:color w:val="000000"/>
          <w:sz w:val="24"/>
          <w:szCs w:val="24"/>
          <w:rtl/>
        </w:rPr>
      </w:pPr>
      <w:r w:rsidRPr="00FC624C">
        <w:rPr>
          <w:rFonts w:ascii="Arial" w:eastAsia="Times New Roman" w:hAnsi="Arial" w:cs="Arial"/>
          <w:color w:val="000000"/>
          <w:sz w:val="24"/>
          <w:szCs w:val="24"/>
          <w:rtl/>
        </w:rPr>
        <w:t>צוות</w:t>
      </w:r>
      <w:r w:rsidRPr="00FC624C">
        <w:rPr>
          <w:rFonts w:ascii="Arial" w:eastAsia="Times New Roman" w:hAnsi="Arial" w:cs="Arial"/>
          <w:color w:val="000000"/>
          <w:sz w:val="24"/>
          <w:szCs w:val="24"/>
        </w:rPr>
        <w:t>Sodexo</w:t>
      </w:r>
      <w:r w:rsidR="00285A19">
        <w:rPr>
          <w:rFonts w:ascii="Arial" w:eastAsia="Times New Roman" w:hAnsi="Arial" w:cs="Arial"/>
          <w:color w:val="000000"/>
          <w:sz w:val="24"/>
          <w:szCs w:val="24"/>
        </w:rPr>
        <w:t xml:space="preserve"> </w:t>
      </w:r>
      <w:r w:rsidR="00285A19">
        <w:rPr>
          <w:rFonts w:ascii="Arial" w:eastAsia="Times New Roman" w:hAnsi="Arial" w:cs="Arial"/>
          <w:color w:val="000000"/>
          <w:sz w:val="24"/>
          <w:szCs w:val="24"/>
          <w:rtl/>
        </w:rPr>
        <w:t> </w:t>
      </w:r>
      <w:r w:rsidRPr="00FC624C">
        <w:rPr>
          <w:rFonts w:ascii="Arial" w:eastAsia="Times New Roman" w:hAnsi="Arial" w:cs="Arial"/>
          <w:color w:val="000000"/>
          <w:sz w:val="24"/>
          <w:szCs w:val="24"/>
          <w:rtl/>
        </w:rPr>
        <w:t> מתוגבר, הגיע בערב חמישי האחרון לניקוי, חידוש, ושינוי התפאורה באופן מהותי, כך שהמסעדה קיבלה "פנים חדשות" וביום ראשון לאחריו כבר הייתה מוכנה להסעדת עובדי קבוצת לובינסקי.</w:t>
      </w:r>
    </w:p>
    <w:p w:rsidR="007E6795" w:rsidRPr="00FC624C" w:rsidRDefault="007E6795" w:rsidP="007E6795">
      <w:pPr>
        <w:spacing w:line="360" w:lineRule="auto"/>
        <w:jc w:val="both"/>
        <w:rPr>
          <w:rFonts w:ascii="Arial" w:eastAsia="Times New Roman" w:hAnsi="Arial" w:cs="Arial"/>
          <w:color w:val="000000"/>
          <w:sz w:val="24"/>
          <w:szCs w:val="24"/>
          <w:rtl/>
        </w:rPr>
      </w:pPr>
      <w:r w:rsidRPr="00FC624C">
        <w:rPr>
          <w:rFonts w:ascii="Arial" w:eastAsia="Times New Roman" w:hAnsi="Arial" w:cs="Arial"/>
          <w:color w:val="000000"/>
          <w:sz w:val="24"/>
          <w:szCs w:val="24"/>
          <w:rtl/>
        </w:rPr>
        <w:t xml:space="preserve">באירוע שנערך אתמול בצהריים נכחו: </w:t>
      </w:r>
      <w:r w:rsidRPr="00FC624C">
        <w:rPr>
          <w:rFonts w:ascii="Arial" w:eastAsia="Times New Roman" w:hAnsi="Arial" w:cs="Arial"/>
          <w:b/>
          <w:bCs/>
          <w:color w:val="000000"/>
          <w:sz w:val="24"/>
          <w:szCs w:val="24"/>
          <w:rtl/>
        </w:rPr>
        <w:t xml:space="preserve">אודי בן שימול, </w:t>
      </w:r>
      <w:r w:rsidRPr="00FC624C">
        <w:rPr>
          <w:rFonts w:ascii="Arial" w:eastAsia="Times New Roman" w:hAnsi="Arial" w:cs="Arial"/>
          <w:color w:val="000000"/>
          <w:sz w:val="24"/>
          <w:szCs w:val="24"/>
          <w:rtl/>
        </w:rPr>
        <w:t xml:space="preserve">מנכ"ל חברת </w:t>
      </w:r>
      <w:r w:rsidRPr="00FC624C">
        <w:rPr>
          <w:rFonts w:ascii="Arial" w:eastAsia="Times New Roman" w:hAnsi="Arial" w:cs="Arial"/>
          <w:color w:val="000000"/>
          <w:sz w:val="24"/>
          <w:szCs w:val="24"/>
        </w:rPr>
        <w:t>SODEXO ON SITE</w:t>
      </w:r>
      <w:r w:rsidRPr="00FC624C">
        <w:rPr>
          <w:rFonts w:ascii="Arial" w:eastAsia="Times New Roman" w:hAnsi="Arial" w:cs="Arial"/>
          <w:color w:val="000000"/>
          <w:sz w:val="24"/>
          <w:szCs w:val="24"/>
          <w:rtl/>
        </w:rPr>
        <w:t xml:space="preserve">, </w:t>
      </w:r>
      <w:r w:rsidRPr="00FC624C">
        <w:rPr>
          <w:rFonts w:ascii="Arial" w:eastAsia="Times New Roman" w:hAnsi="Arial" w:cs="Arial"/>
          <w:b/>
          <w:bCs/>
          <w:color w:val="000000"/>
          <w:sz w:val="24"/>
          <w:szCs w:val="24"/>
          <w:rtl/>
        </w:rPr>
        <w:t xml:space="preserve">דורי מנור, </w:t>
      </w:r>
      <w:r w:rsidRPr="00FC624C">
        <w:rPr>
          <w:rFonts w:ascii="Arial" w:eastAsia="Times New Roman" w:hAnsi="Arial" w:cs="Arial"/>
          <w:color w:val="000000"/>
          <w:sz w:val="24"/>
          <w:szCs w:val="24"/>
          <w:rtl/>
        </w:rPr>
        <w:t>יו"ר קבוצת לובינסקי</w:t>
      </w:r>
      <w:r w:rsidRPr="00FC624C">
        <w:rPr>
          <w:rFonts w:ascii="Arial" w:eastAsia="Times New Roman" w:hAnsi="Arial" w:cs="Arial"/>
          <w:b/>
          <w:bCs/>
          <w:color w:val="000000"/>
          <w:sz w:val="24"/>
          <w:szCs w:val="24"/>
          <w:rtl/>
        </w:rPr>
        <w:t xml:space="preserve"> ודני שביט, </w:t>
      </w:r>
      <w:r w:rsidRPr="00FC624C">
        <w:rPr>
          <w:rFonts w:ascii="Arial" w:eastAsia="Times New Roman" w:hAnsi="Arial" w:cs="Arial"/>
          <w:color w:val="000000"/>
          <w:sz w:val="24"/>
          <w:szCs w:val="24"/>
          <w:rtl/>
        </w:rPr>
        <w:t xml:space="preserve">מנכ"ל קבוצת לובינסקי. השלושה כמובן נשארו לארוחת הצהריים במקום. </w:t>
      </w:r>
    </w:p>
    <w:p w:rsidR="007E6795" w:rsidRPr="00FC624C" w:rsidRDefault="007E6795" w:rsidP="007E6795">
      <w:pPr>
        <w:spacing w:line="360" w:lineRule="auto"/>
        <w:jc w:val="both"/>
        <w:rPr>
          <w:rFonts w:ascii="Arial" w:eastAsia="Times New Roman" w:hAnsi="Arial" w:cs="Arial"/>
          <w:color w:val="000000"/>
          <w:sz w:val="24"/>
          <w:szCs w:val="24"/>
          <w:rtl/>
        </w:rPr>
      </w:pPr>
      <w:r w:rsidRPr="00FC624C">
        <w:rPr>
          <w:rFonts w:ascii="Arial" w:eastAsia="Times New Roman" w:hAnsi="Arial" w:cs="Arial"/>
          <w:color w:val="000000"/>
          <w:sz w:val="24"/>
          <w:szCs w:val="24"/>
          <w:rtl/>
        </w:rPr>
        <w:t xml:space="preserve">במהלך האירוע בירך </w:t>
      </w:r>
      <w:r w:rsidRPr="00FC624C">
        <w:rPr>
          <w:rFonts w:ascii="Arial" w:eastAsia="Times New Roman" w:hAnsi="Arial" w:cs="Arial"/>
          <w:b/>
          <w:bCs/>
          <w:color w:val="000000"/>
          <w:sz w:val="24"/>
          <w:szCs w:val="24"/>
          <w:rtl/>
        </w:rPr>
        <w:t xml:space="preserve">אודי בן שימול, </w:t>
      </w:r>
      <w:r w:rsidRPr="00FC624C">
        <w:rPr>
          <w:rFonts w:ascii="Arial" w:eastAsia="Times New Roman" w:hAnsi="Arial" w:cs="Arial"/>
          <w:color w:val="000000"/>
          <w:sz w:val="24"/>
          <w:szCs w:val="24"/>
          <w:rtl/>
        </w:rPr>
        <w:t xml:space="preserve">מנכ"ל </w:t>
      </w:r>
      <w:r w:rsidRPr="00FC624C">
        <w:rPr>
          <w:rFonts w:ascii="Arial" w:eastAsia="Times New Roman" w:hAnsi="Arial" w:cs="Arial"/>
          <w:color w:val="000000"/>
          <w:sz w:val="24"/>
          <w:szCs w:val="24"/>
        </w:rPr>
        <w:t>SODEXO ON SITE</w:t>
      </w:r>
      <w:r w:rsidRPr="00FC624C">
        <w:rPr>
          <w:rFonts w:ascii="Arial" w:eastAsia="Times New Roman" w:hAnsi="Arial" w:cs="Arial"/>
          <w:color w:val="000000"/>
          <w:sz w:val="24"/>
          <w:szCs w:val="24"/>
          <w:rtl/>
        </w:rPr>
        <w:t xml:space="preserve"> את הנוכחים וציין כי: " כחברה אשר שואפת לשפר את איכות החיים של עובדי הלקוח ואורחיו, נראות המסעדות ואופן ההגשה של המנות הינן מאבני הייסוד של תחום ההסעדה.  לכן החלטנו, כאקט מרגש ומגבש, להגיע בערב אחד צוות שלם של החברה, שכלל אותי ובכירים נוספים בחברה, על מנת לערוך "טיפול קוסמטי" למסעדה, דבר שהפך למעין מסורת בחברה. ההבעה על פניהם של עובדי קבוצת לובינסקי ביום ראשון שלאחר מכן, למראה המסעדה המחודשת, הייתה מבחינתנו שווה את הכל. גם בתהליך הפתיחה של לקוחות אחרים במשק, כדוגמת, כנסת ישראל, קבוצת אלביט, בית החולים אסותא אשדוד – פעלנו באותה דרך, דבר שהוכיח את עצמו בהעלאת שביעות הרצון של הסועדים ושיפור איכות החיים שלהם." </w:t>
      </w:r>
    </w:p>
    <w:p w:rsidR="007E6795" w:rsidRDefault="007E6795" w:rsidP="007E6795">
      <w:pPr>
        <w:bidi w:val="0"/>
        <w:rPr>
          <w:rFonts w:ascii="Arial" w:eastAsia="Times New Roman" w:hAnsi="Arial" w:cs="Arial"/>
          <w:color w:val="000000"/>
          <w:rtl/>
        </w:rPr>
      </w:pPr>
      <w:r>
        <w:rPr>
          <w:rFonts w:ascii="Arial" w:eastAsia="Times New Roman" w:hAnsi="Arial" w:cs="Arial"/>
          <w:color w:val="000000"/>
        </w:rPr>
        <w:t> </w:t>
      </w:r>
    </w:p>
    <w:p w:rsidR="00292431" w:rsidRDefault="00292431" w:rsidP="00D2468B">
      <w:pPr>
        <w:spacing w:line="360" w:lineRule="auto"/>
        <w:jc w:val="both"/>
        <w:rPr>
          <w:rFonts w:ascii="Arial" w:hAnsi="Arial" w:cs="Arial"/>
          <w:sz w:val="24"/>
          <w:szCs w:val="24"/>
          <w:rtl/>
        </w:rPr>
      </w:pPr>
    </w:p>
    <w:p w:rsidR="00292431" w:rsidRDefault="00292431" w:rsidP="00292431">
      <w:pPr>
        <w:autoSpaceDE w:val="0"/>
        <w:autoSpaceDN w:val="0"/>
        <w:spacing w:line="360" w:lineRule="auto"/>
        <w:jc w:val="both"/>
        <w:rPr>
          <w:rFonts w:ascii="Arial" w:hAnsi="Arial" w:cs="Arial"/>
          <w:sz w:val="24"/>
          <w:szCs w:val="24"/>
        </w:rPr>
      </w:pPr>
    </w:p>
    <w:p w:rsidR="00527B39" w:rsidRDefault="00527B39">
      <w:pPr>
        <w:spacing w:line="360" w:lineRule="auto"/>
        <w:jc w:val="both"/>
        <w:rPr>
          <w:rFonts w:ascii="Arial" w:hAnsi="Arial" w:cs="Arial"/>
          <w:sz w:val="24"/>
          <w:szCs w:val="24"/>
        </w:rPr>
      </w:pPr>
    </w:p>
    <w:sectPr w:rsidR="00527B39" w:rsidSect="00205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75"/>
    <w:rsid w:val="00000AE0"/>
    <w:rsid w:val="00003076"/>
    <w:rsid w:val="000102E4"/>
    <w:rsid w:val="00025C03"/>
    <w:rsid w:val="000462D8"/>
    <w:rsid w:val="00046ED9"/>
    <w:rsid w:val="00070C2E"/>
    <w:rsid w:val="000B1F5F"/>
    <w:rsid w:val="000C27FF"/>
    <w:rsid w:val="000C6413"/>
    <w:rsid w:val="000D2766"/>
    <w:rsid w:val="000D73F8"/>
    <w:rsid w:val="001010D6"/>
    <w:rsid w:val="001056C8"/>
    <w:rsid w:val="00113F3A"/>
    <w:rsid w:val="00120964"/>
    <w:rsid w:val="00123233"/>
    <w:rsid w:val="00192A29"/>
    <w:rsid w:val="001A1DB0"/>
    <w:rsid w:val="001A33FD"/>
    <w:rsid w:val="001A41BB"/>
    <w:rsid w:val="001D6316"/>
    <w:rsid w:val="001F123E"/>
    <w:rsid w:val="001F1AC0"/>
    <w:rsid w:val="00205AB7"/>
    <w:rsid w:val="00210CBB"/>
    <w:rsid w:val="00232D8B"/>
    <w:rsid w:val="00234A42"/>
    <w:rsid w:val="00250A93"/>
    <w:rsid w:val="00250C92"/>
    <w:rsid w:val="00254E4B"/>
    <w:rsid w:val="00256EC8"/>
    <w:rsid w:val="00267085"/>
    <w:rsid w:val="00285A19"/>
    <w:rsid w:val="00287D1D"/>
    <w:rsid w:val="00292431"/>
    <w:rsid w:val="002B41A3"/>
    <w:rsid w:val="00306824"/>
    <w:rsid w:val="003454E1"/>
    <w:rsid w:val="003567B4"/>
    <w:rsid w:val="00366CE6"/>
    <w:rsid w:val="00391E2C"/>
    <w:rsid w:val="003E60BC"/>
    <w:rsid w:val="003F4C21"/>
    <w:rsid w:val="0040464C"/>
    <w:rsid w:val="0040691E"/>
    <w:rsid w:val="00417DF5"/>
    <w:rsid w:val="00422C77"/>
    <w:rsid w:val="004314E9"/>
    <w:rsid w:val="004343AF"/>
    <w:rsid w:val="00434E20"/>
    <w:rsid w:val="00473AB8"/>
    <w:rsid w:val="0048421D"/>
    <w:rsid w:val="004C2A7F"/>
    <w:rsid w:val="004E4BFF"/>
    <w:rsid w:val="005100E3"/>
    <w:rsid w:val="00525DE2"/>
    <w:rsid w:val="00527B39"/>
    <w:rsid w:val="00531F41"/>
    <w:rsid w:val="00563B27"/>
    <w:rsid w:val="00584443"/>
    <w:rsid w:val="005A5231"/>
    <w:rsid w:val="005B274D"/>
    <w:rsid w:val="005E01CF"/>
    <w:rsid w:val="005E68A8"/>
    <w:rsid w:val="00620185"/>
    <w:rsid w:val="00624269"/>
    <w:rsid w:val="006D0690"/>
    <w:rsid w:val="006E2007"/>
    <w:rsid w:val="006F4E66"/>
    <w:rsid w:val="00720EA9"/>
    <w:rsid w:val="00721118"/>
    <w:rsid w:val="00757498"/>
    <w:rsid w:val="007628D3"/>
    <w:rsid w:val="00784B34"/>
    <w:rsid w:val="00792461"/>
    <w:rsid w:val="007A0FCD"/>
    <w:rsid w:val="007C3F67"/>
    <w:rsid w:val="007D6FD7"/>
    <w:rsid w:val="007E6795"/>
    <w:rsid w:val="0085403B"/>
    <w:rsid w:val="00860F75"/>
    <w:rsid w:val="00885539"/>
    <w:rsid w:val="00890D9E"/>
    <w:rsid w:val="008B04E5"/>
    <w:rsid w:val="008B5334"/>
    <w:rsid w:val="008F4BF5"/>
    <w:rsid w:val="0093299A"/>
    <w:rsid w:val="00966482"/>
    <w:rsid w:val="009727B3"/>
    <w:rsid w:val="009978A1"/>
    <w:rsid w:val="009D5788"/>
    <w:rsid w:val="009F0F69"/>
    <w:rsid w:val="009F1B85"/>
    <w:rsid w:val="00A03AE6"/>
    <w:rsid w:val="00A41EE2"/>
    <w:rsid w:val="00A53D34"/>
    <w:rsid w:val="00A64F73"/>
    <w:rsid w:val="00A9067A"/>
    <w:rsid w:val="00A948DA"/>
    <w:rsid w:val="00AA58C8"/>
    <w:rsid w:val="00AD00EF"/>
    <w:rsid w:val="00AD6A1D"/>
    <w:rsid w:val="00AD6B58"/>
    <w:rsid w:val="00AE336A"/>
    <w:rsid w:val="00AF450F"/>
    <w:rsid w:val="00B00B60"/>
    <w:rsid w:val="00B02593"/>
    <w:rsid w:val="00B044D4"/>
    <w:rsid w:val="00B06446"/>
    <w:rsid w:val="00B512C2"/>
    <w:rsid w:val="00B6298C"/>
    <w:rsid w:val="00B97A78"/>
    <w:rsid w:val="00BE7F51"/>
    <w:rsid w:val="00BF6854"/>
    <w:rsid w:val="00C01F6A"/>
    <w:rsid w:val="00C24317"/>
    <w:rsid w:val="00C24853"/>
    <w:rsid w:val="00C42861"/>
    <w:rsid w:val="00C433E9"/>
    <w:rsid w:val="00C771D9"/>
    <w:rsid w:val="00CC7865"/>
    <w:rsid w:val="00CD3B73"/>
    <w:rsid w:val="00CF5118"/>
    <w:rsid w:val="00CF733F"/>
    <w:rsid w:val="00D2468B"/>
    <w:rsid w:val="00D350C4"/>
    <w:rsid w:val="00D54B79"/>
    <w:rsid w:val="00D83BC8"/>
    <w:rsid w:val="00D87C14"/>
    <w:rsid w:val="00D9403F"/>
    <w:rsid w:val="00DE5D26"/>
    <w:rsid w:val="00DF0426"/>
    <w:rsid w:val="00E115C0"/>
    <w:rsid w:val="00E317E3"/>
    <w:rsid w:val="00E55322"/>
    <w:rsid w:val="00E8672D"/>
    <w:rsid w:val="00EE08D5"/>
    <w:rsid w:val="00EE3159"/>
    <w:rsid w:val="00EF07FD"/>
    <w:rsid w:val="00F07C3B"/>
    <w:rsid w:val="00F139AC"/>
    <w:rsid w:val="00F24486"/>
    <w:rsid w:val="00F25D13"/>
    <w:rsid w:val="00F348D3"/>
    <w:rsid w:val="00F5079F"/>
    <w:rsid w:val="00F617BB"/>
    <w:rsid w:val="00F6264F"/>
    <w:rsid w:val="00FC624C"/>
    <w:rsid w:val="00FE3C2F"/>
    <w:rsid w:val="00FE63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A414D-424A-408F-9CE6-F66D07A0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F75"/>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E68A8"/>
    <w:rPr>
      <w:color w:val="0000FF"/>
      <w:u w:val="single"/>
    </w:rPr>
  </w:style>
  <w:style w:type="character" w:styleId="a3">
    <w:name w:val="Strong"/>
    <w:basedOn w:val="a0"/>
    <w:uiPriority w:val="22"/>
    <w:qFormat/>
    <w:rsid w:val="00210CBB"/>
    <w:rPr>
      <w:b/>
      <w:bCs/>
    </w:rPr>
  </w:style>
  <w:style w:type="paragraph" w:styleId="NormalWeb">
    <w:name w:val="Normal (Web)"/>
    <w:basedOn w:val="a"/>
    <w:uiPriority w:val="99"/>
    <w:semiHidden/>
    <w:unhideWhenUsed/>
    <w:rsid w:val="007D6FD7"/>
    <w:pPr>
      <w:bidi w:val="0"/>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3858">
      <w:bodyDiv w:val="1"/>
      <w:marLeft w:val="0"/>
      <w:marRight w:val="0"/>
      <w:marTop w:val="0"/>
      <w:marBottom w:val="0"/>
      <w:divBdr>
        <w:top w:val="none" w:sz="0" w:space="0" w:color="auto"/>
        <w:left w:val="none" w:sz="0" w:space="0" w:color="auto"/>
        <w:bottom w:val="none" w:sz="0" w:space="0" w:color="auto"/>
        <w:right w:val="none" w:sz="0" w:space="0" w:color="auto"/>
      </w:divBdr>
    </w:div>
    <w:div w:id="207030609">
      <w:bodyDiv w:val="1"/>
      <w:marLeft w:val="0"/>
      <w:marRight w:val="0"/>
      <w:marTop w:val="0"/>
      <w:marBottom w:val="0"/>
      <w:divBdr>
        <w:top w:val="none" w:sz="0" w:space="0" w:color="auto"/>
        <w:left w:val="none" w:sz="0" w:space="0" w:color="auto"/>
        <w:bottom w:val="none" w:sz="0" w:space="0" w:color="auto"/>
        <w:right w:val="none" w:sz="0" w:space="0" w:color="auto"/>
      </w:divBdr>
    </w:div>
    <w:div w:id="264772039">
      <w:bodyDiv w:val="1"/>
      <w:marLeft w:val="0"/>
      <w:marRight w:val="0"/>
      <w:marTop w:val="0"/>
      <w:marBottom w:val="0"/>
      <w:divBdr>
        <w:top w:val="none" w:sz="0" w:space="0" w:color="auto"/>
        <w:left w:val="none" w:sz="0" w:space="0" w:color="auto"/>
        <w:bottom w:val="none" w:sz="0" w:space="0" w:color="auto"/>
        <w:right w:val="none" w:sz="0" w:space="0" w:color="auto"/>
      </w:divBdr>
    </w:div>
    <w:div w:id="511266121">
      <w:bodyDiv w:val="1"/>
      <w:marLeft w:val="0"/>
      <w:marRight w:val="0"/>
      <w:marTop w:val="0"/>
      <w:marBottom w:val="0"/>
      <w:divBdr>
        <w:top w:val="none" w:sz="0" w:space="0" w:color="auto"/>
        <w:left w:val="none" w:sz="0" w:space="0" w:color="auto"/>
        <w:bottom w:val="none" w:sz="0" w:space="0" w:color="auto"/>
        <w:right w:val="none" w:sz="0" w:space="0" w:color="auto"/>
      </w:divBdr>
    </w:div>
    <w:div w:id="606667451">
      <w:bodyDiv w:val="1"/>
      <w:marLeft w:val="0"/>
      <w:marRight w:val="0"/>
      <w:marTop w:val="0"/>
      <w:marBottom w:val="0"/>
      <w:divBdr>
        <w:top w:val="none" w:sz="0" w:space="0" w:color="auto"/>
        <w:left w:val="none" w:sz="0" w:space="0" w:color="auto"/>
        <w:bottom w:val="none" w:sz="0" w:space="0" w:color="auto"/>
        <w:right w:val="none" w:sz="0" w:space="0" w:color="auto"/>
      </w:divBdr>
    </w:div>
    <w:div w:id="660231552">
      <w:bodyDiv w:val="1"/>
      <w:marLeft w:val="0"/>
      <w:marRight w:val="0"/>
      <w:marTop w:val="0"/>
      <w:marBottom w:val="0"/>
      <w:divBdr>
        <w:top w:val="none" w:sz="0" w:space="0" w:color="auto"/>
        <w:left w:val="none" w:sz="0" w:space="0" w:color="auto"/>
        <w:bottom w:val="none" w:sz="0" w:space="0" w:color="auto"/>
        <w:right w:val="none" w:sz="0" w:space="0" w:color="auto"/>
      </w:divBdr>
    </w:div>
    <w:div w:id="1183517152">
      <w:bodyDiv w:val="1"/>
      <w:marLeft w:val="0"/>
      <w:marRight w:val="0"/>
      <w:marTop w:val="0"/>
      <w:marBottom w:val="0"/>
      <w:divBdr>
        <w:top w:val="none" w:sz="0" w:space="0" w:color="auto"/>
        <w:left w:val="none" w:sz="0" w:space="0" w:color="auto"/>
        <w:bottom w:val="none" w:sz="0" w:space="0" w:color="auto"/>
        <w:right w:val="none" w:sz="0" w:space="0" w:color="auto"/>
      </w:divBdr>
    </w:div>
    <w:div w:id="159504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1135</Characters>
  <Application>Microsoft Office Word</Application>
  <DocSecurity>4</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אפרת שטיינברג</dc:creator>
  <cp:lastModifiedBy>User</cp:lastModifiedBy>
  <cp:revision>2</cp:revision>
  <dcterms:created xsi:type="dcterms:W3CDTF">2019-02-07T09:16:00Z</dcterms:created>
  <dcterms:modified xsi:type="dcterms:W3CDTF">2019-02-07T09:16:00Z</dcterms:modified>
</cp:coreProperties>
</file>